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13A6F" w14:textId="5EBF709F" w:rsidR="006A3177" w:rsidRPr="0059004F" w:rsidRDefault="00E1239A" w:rsidP="006A3177">
      <w:pPr>
        <w:pStyle w:val="Heading1"/>
        <w:spacing w:after="100" w:afterAutospacing="1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AAEF00" wp14:editId="71506564">
            <wp:simplePos x="0" y="0"/>
            <wp:positionH relativeFrom="column">
              <wp:posOffset>5509260</wp:posOffset>
            </wp:positionH>
            <wp:positionV relativeFrom="margin">
              <wp:posOffset>-236012</wp:posOffset>
            </wp:positionV>
            <wp:extent cx="838200" cy="872918"/>
            <wp:effectExtent l="0" t="0" r="0" b="3810"/>
            <wp:wrapNone/>
            <wp:docPr id="1372580650" name="Picture 1" descr="A logo with 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580650" name="Picture 1" descr="A logo with red circle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770" cy="876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177" w:rsidRPr="0059004F">
        <w:rPr>
          <w:rFonts w:eastAsia="Calibri"/>
        </w:rPr>
        <w:t>Job Descripti</w:t>
      </w:r>
      <w:r w:rsidR="006A3177" w:rsidRPr="0020743D">
        <w:rPr>
          <w:rFonts w:eastAsia="Calibri"/>
        </w:rPr>
        <w:t xml:space="preserve">on </w:t>
      </w:r>
      <w:r w:rsidR="006A3177">
        <w:rPr>
          <w:rFonts w:eastAsia="Calibri"/>
          <w:highlight w:val="yellow"/>
        </w:rPr>
        <w:br/>
      </w:r>
      <w:r w:rsidR="006A3177">
        <w:rPr>
          <w:rFonts w:cstheme="minorHAnsi"/>
          <w:sz w:val="24"/>
          <w:szCs w:val="24"/>
        </w:rPr>
        <w:t>Foundation Module Safeguarding Trainer</w:t>
      </w:r>
    </w:p>
    <w:p w14:paraId="5B6FB2FC" w14:textId="77777777" w:rsidR="006A3177" w:rsidRPr="0059004F" w:rsidRDefault="006A3177" w:rsidP="00DF125C">
      <w:pPr>
        <w:spacing w:after="160" w:afterAutospacing="0"/>
        <w:rPr>
          <w:rFonts w:cstheme="minorHAnsi"/>
          <w:sz w:val="24"/>
        </w:rPr>
      </w:pPr>
      <w:r w:rsidRPr="0059004F">
        <w:rPr>
          <w:rFonts w:cstheme="minorHAnsi"/>
          <w:b/>
          <w:sz w:val="24"/>
        </w:rPr>
        <w:t>Purpose:</w:t>
      </w:r>
      <w:r w:rsidRPr="0059004F">
        <w:rPr>
          <w:rFonts w:cstheme="minorHAnsi"/>
          <w:sz w:val="24"/>
        </w:rPr>
        <w:tab/>
      </w:r>
      <w:r w:rsidRPr="0059004F">
        <w:rPr>
          <w:rFonts w:cstheme="minorHAnsi"/>
          <w:sz w:val="24"/>
        </w:rPr>
        <w:tab/>
        <w:t xml:space="preserve">To </w:t>
      </w:r>
      <w:r>
        <w:rPr>
          <w:rFonts w:cstheme="minorHAnsi"/>
          <w:sz w:val="24"/>
        </w:rPr>
        <w:t>deliver foundation level safeguarding training within the Circuit</w:t>
      </w:r>
    </w:p>
    <w:p w14:paraId="673258D8" w14:textId="77777777" w:rsidR="006A3177" w:rsidRPr="0059004F" w:rsidRDefault="006A3177" w:rsidP="00DF125C">
      <w:pPr>
        <w:spacing w:after="160" w:afterAutospacing="0"/>
        <w:ind w:right="-472"/>
        <w:rPr>
          <w:rFonts w:eastAsia="Helvetica" w:cstheme="minorHAnsi"/>
          <w:sz w:val="24"/>
        </w:rPr>
      </w:pPr>
      <w:r w:rsidRPr="0059004F">
        <w:rPr>
          <w:rFonts w:cstheme="minorHAnsi"/>
          <w:b/>
          <w:sz w:val="24"/>
        </w:rPr>
        <w:t>Responsible to:</w:t>
      </w:r>
      <w:r w:rsidRPr="0059004F">
        <w:rPr>
          <w:rFonts w:cstheme="minorHAnsi"/>
          <w:sz w:val="24"/>
        </w:rPr>
        <w:t xml:space="preserve"> </w:t>
      </w:r>
      <w:r w:rsidRPr="0059004F">
        <w:rPr>
          <w:rFonts w:cstheme="minorHAnsi"/>
          <w:sz w:val="24"/>
        </w:rPr>
        <w:tab/>
      </w:r>
      <w:r w:rsidRPr="0059004F">
        <w:rPr>
          <w:rFonts w:eastAsia="Helvetica" w:cstheme="minorHAnsi"/>
          <w:sz w:val="24"/>
        </w:rPr>
        <w:t xml:space="preserve">The </w:t>
      </w:r>
      <w:r>
        <w:rPr>
          <w:rFonts w:eastAsia="Helvetica" w:cstheme="minorHAnsi"/>
          <w:sz w:val="24"/>
        </w:rPr>
        <w:t>Circuit Safeguarding Officer and Superintendent</w:t>
      </w:r>
    </w:p>
    <w:p w14:paraId="11873482" w14:textId="77777777" w:rsidR="006A3177" w:rsidRDefault="006A3177" w:rsidP="006A3177">
      <w:pPr>
        <w:tabs>
          <w:tab w:val="left" w:pos="1701"/>
        </w:tabs>
        <w:spacing w:after="60" w:afterAutospacing="0"/>
        <w:ind w:left="1700" w:hanging="1700"/>
        <w:rPr>
          <w:rFonts w:eastAsia="Helvetica" w:cstheme="minorHAnsi"/>
          <w:sz w:val="24"/>
        </w:rPr>
      </w:pPr>
      <w:r w:rsidRPr="0059004F">
        <w:rPr>
          <w:rFonts w:eastAsia="Helvetica" w:cstheme="minorHAnsi"/>
          <w:b/>
          <w:bCs/>
          <w:sz w:val="24"/>
        </w:rPr>
        <w:t xml:space="preserve">Relationships:  </w:t>
      </w:r>
      <w:r w:rsidRPr="0059004F">
        <w:rPr>
          <w:rFonts w:eastAsia="Helvetica" w:cstheme="minorHAnsi"/>
          <w:b/>
          <w:bCs/>
          <w:sz w:val="24"/>
        </w:rPr>
        <w:tab/>
      </w:r>
      <w:r w:rsidRPr="0059004F">
        <w:rPr>
          <w:rFonts w:eastAsia="Helvetica" w:cstheme="minorHAnsi"/>
          <w:b/>
          <w:bCs/>
          <w:sz w:val="24"/>
        </w:rPr>
        <w:tab/>
      </w:r>
      <w:r w:rsidRPr="0059004F">
        <w:rPr>
          <w:rFonts w:eastAsia="Helvetica" w:cstheme="minorHAnsi"/>
          <w:b/>
          <w:bCs/>
          <w:sz w:val="24"/>
        </w:rPr>
        <w:tab/>
      </w:r>
      <w:r>
        <w:rPr>
          <w:rFonts w:eastAsia="Helvetica" w:cstheme="minorHAnsi"/>
          <w:sz w:val="24"/>
        </w:rPr>
        <w:t xml:space="preserve">DSO (District Safeguarding Officer) </w:t>
      </w:r>
    </w:p>
    <w:p w14:paraId="1CFBF7C8" w14:textId="77777777" w:rsidR="006A3177" w:rsidRDefault="006A3177" w:rsidP="006A3177">
      <w:pPr>
        <w:tabs>
          <w:tab w:val="left" w:pos="2160"/>
        </w:tabs>
        <w:spacing w:after="60" w:afterAutospacing="0"/>
        <w:ind w:left="1700" w:hanging="1700"/>
        <w:rPr>
          <w:rFonts w:eastAsia="Helvetica" w:cstheme="minorHAnsi"/>
          <w:sz w:val="24"/>
        </w:rPr>
      </w:pPr>
      <w:r>
        <w:rPr>
          <w:rFonts w:eastAsia="Helvetica" w:cstheme="minorHAnsi"/>
          <w:sz w:val="24"/>
        </w:rPr>
        <w:tab/>
      </w:r>
      <w:r>
        <w:rPr>
          <w:rFonts w:eastAsia="Helvetica" w:cstheme="minorHAnsi"/>
          <w:sz w:val="24"/>
        </w:rPr>
        <w:tab/>
        <w:t>Circuit Safeguarding Officers</w:t>
      </w:r>
    </w:p>
    <w:p w14:paraId="095D7080" w14:textId="77777777" w:rsidR="006A3177" w:rsidRPr="0059004F" w:rsidRDefault="006A3177" w:rsidP="006A3177">
      <w:pPr>
        <w:tabs>
          <w:tab w:val="left" w:pos="2160"/>
        </w:tabs>
        <w:spacing w:after="60" w:afterAutospacing="0"/>
        <w:ind w:left="1700" w:hanging="1700"/>
        <w:rPr>
          <w:rFonts w:eastAsia="Helvetica" w:cstheme="minorHAnsi"/>
          <w:sz w:val="24"/>
        </w:rPr>
      </w:pPr>
      <w:r>
        <w:rPr>
          <w:rFonts w:eastAsia="Helvetica" w:cstheme="minorHAnsi"/>
          <w:sz w:val="24"/>
        </w:rPr>
        <w:tab/>
      </w:r>
      <w:r>
        <w:rPr>
          <w:rFonts w:eastAsia="Helvetica" w:cstheme="minorHAnsi"/>
          <w:sz w:val="24"/>
        </w:rPr>
        <w:tab/>
        <w:t>Church Safeguarding Officers</w:t>
      </w:r>
    </w:p>
    <w:p w14:paraId="60B1A4DB" w14:textId="77777777" w:rsidR="006A3177" w:rsidRPr="00FB63FA" w:rsidRDefault="006A3177" w:rsidP="006A3177">
      <w:pPr>
        <w:tabs>
          <w:tab w:val="left" w:pos="1701"/>
        </w:tabs>
        <w:spacing w:after="60" w:afterAutospacing="0"/>
        <w:ind w:left="1700" w:hanging="1700"/>
        <w:rPr>
          <w:rFonts w:eastAsia="Helvetica" w:cstheme="minorHAnsi"/>
          <w:sz w:val="24"/>
        </w:rPr>
      </w:pPr>
      <w:r w:rsidRPr="0059004F">
        <w:rPr>
          <w:rFonts w:eastAsia="Helvetica" w:cstheme="minorHAnsi"/>
          <w:b/>
          <w:bCs/>
          <w:sz w:val="24"/>
        </w:rPr>
        <w:tab/>
      </w:r>
      <w:r w:rsidRPr="0059004F">
        <w:rPr>
          <w:rFonts w:eastAsia="Helvetica" w:cstheme="minorHAnsi"/>
          <w:b/>
          <w:bCs/>
          <w:sz w:val="24"/>
        </w:rPr>
        <w:tab/>
      </w:r>
      <w:r w:rsidRPr="0059004F">
        <w:rPr>
          <w:rFonts w:eastAsia="Helvetica" w:cstheme="minorHAnsi"/>
          <w:b/>
          <w:bCs/>
          <w:sz w:val="24"/>
        </w:rPr>
        <w:tab/>
      </w:r>
      <w:r w:rsidRPr="00FB63FA">
        <w:rPr>
          <w:rFonts w:eastAsia="Helvetica" w:cstheme="minorHAnsi"/>
          <w:sz w:val="24"/>
        </w:rPr>
        <w:t>District Safeguarding Group</w:t>
      </w:r>
    </w:p>
    <w:p w14:paraId="1A0E54E8" w14:textId="77777777" w:rsidR="006A3177" w:rsidRPr="0059004F" w:rsidRDefault="006A3177" w:rsidP="006A3177">
      <w:pPr>
        <w:tabs>
          <w:tab w:val="left" w:pos="1701"/>
        </w:tabs>
        <w:spacing w:after="60" w:afterAutospacing="0"/>
        <w:ind w:left="1700" w:hanging="1700"/>
        <w:rPr>
          <w:rFonts w:eastAsia="Helvetica" w:cstheme="minorHAnsi"/>
          <w:sz w:val="24"/>
        </w:rPr>
      </w:pPr>
      <w:r w:rsidRPr="0059004F">
        <w:rPr>
          <w:rFonts w:eastAsia="Helvetica" w:cstheme="minorHAnsi"/>
          <w:b/>
          <w:bCs/>
          <w:sz w:val="24"/>
        </w:rPr>
        <w:tab/>
      </w:r>
      <w:r w:rsidRPr="0059004F">
        <w:rPr>
          <w:rFonts w:eastAsia="Helvetica" w:cstheme="minorHAnsi"/>
          <w:b/>
          <w:bCs/>
          <w:sz w:val="24"/>
        </w:rPr>
        <w:tab/>
      </w:r>
      <w:r w:rsidRPr="0059004F">
        <w:rPr>
          <w:rFonts w:eastAsia="Helvetica" w:cstheme="minorHAnsi"/>
          <w:b/>
          <w:bCs/>
          <w:sz w:val="24"/>
        </w:rPr>
        <w:tab/>
      </w:r>
      <w:r>
        <w:rPr>
          <w:rFonts w:eastAsia="Helvetica" w:cstheme="minorHAnsi"/>
          <w:sz w:val="24"/>
        </w:rPr>
        <w:t>District O</w:t>
      </w:r>
      <w:r w:rsidRPr="0059004F">
        <w:rPr>
          <w:rFonts w:eastAsia="Helvetica" w:cstheme="minorHAnsi"/>
          <w:sz w:val="24"/>
        </w:rPr>
        <w:t>ffice</w:t>
      </w:r>
    </w:p>
    <w:p w14:paraId="3BDD5895" w14:textId="77777777" w:rsidR="006A3177" w:rsidRPr="00C13FEB" w:rsidRDefault="006A3177" w:rsidP="00DF125C">
      <w:pPr>
        <w:pStyle w:val="Heading1"/>
        <w:spacing w:before="120"/>
        <w:contextualSpacing/>
        <w:rPr>
          <w:rFonts w:eastAsia="Helvetica"/>
        </w:rPr>
      </w:pPr>
      <w:r w:rsidRPr="00C13FEB">
        <w:rPr>
          <w:rFonts w:eastAsia="Helvetica"/>
        </w:rPr>
        <w:t>Objectives</w:t>
      </w:r>
    </w:p>
    <w:p w14:paraId="359C12CA" w14:textId="77777777" w:rsidR="006A3177" w:rsidRPr="0059004F" w:rsidRDefault="006A3177" w:rsidP="006A3177">
      <w:pPr>
        <w:numPr>
          <w:ilvl w:val="0"/>
          <w:numId w:val="3"/>
        </w:numPr>
        <w:spacing w:after="120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To deliver quality and consistent foundation module level safeguarding training</w:t>
      </w:r>
    </w:p>
    <w:p w14:paraId="3F898DE0" w14:textId="77777777" w:rsidR="006A3177" w:rsidRPr="0059004F" w:rsidRDefault="006A3177" w:rsidP="006A3177">
      <w:pPr>
        <w:numPr>
          <w:ilvl w:val="0"/>
          <w:numId w:val="3"/>
        </w:numPr>
        <w:spacing w:after="120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To answer or signpost any safeguarding related questions during delivery of foundation safeguarding module training.</w:t>
      </w:r>
    </w:p>
    <w:p w14:paraId="1B149096" w14:textId="77777777" w:rsidR="006A3177" w:rsidRDefault="006A3177" w:rsidP="006A3177">
      <w:pPr>
        <w:numPr>
          <w:ilvl w:val="0"/>
          <w:numId w:val="3"/>
        </w:numPr>
        <w:spacing w:after="120" w:afterAutospacing="0"/>
        <w:ind w:left="714" w:hanging="357"/>
        <w:contextualSpacing/>
        <w:rPr>
          <w:rFonts w:cstheme="minorHAnsi"/>
          <w:sz w:val="24"/>
        </w:rPr>
      </w:pPr>
      <w:r w:rsidRPr="0059004F">
        <w:rPr>
          <w:rFonts w:cstheme="minorHAnsi"/>
          <w:sz w:val="24"/>
        </w:rPr>
        <w:t xml:space="preserve">To </w:t>
      </w:r>
      <w:r>
        <w:rPr>
          <w:rFonts w:cstheme="minorHAnsi"/>
          <w:sz w:val="24"/>
        </w:rPr>
        <w:t>deliver the volume of foundation module safeguarding training sessions that meet the Circuits needs</w:t>
      </w:r>
    </w:p>
    <w:p w14:paraId="7EFB8588" w14:textId="77777777" w:rsidR="006A3177" w:rsidRDefault="006A3177" w:rsidP="006A3177">
      <w:pPr>
        <w:numPr>
          <w:ilvl w:val="0"/>
          <w:numId w:val="3"/>
        </w:numPr>
        <w:spacing w:after="120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To promote a positive safeguarding culture across the Circuit</w:t>
      </w:r>
    </w:p>
    <w:p w14:paraId="0B1A53A1" w14:textId="77777777" w:rsidR="006A3177" w:rsidRPr="00C13FEB" w:rsidRDefault="006A3177" w:rsidP="00DF125C">
      <w:pPr>
        <w:pStyle w:val="Heading1"/>
        <w:spacing w:before="120"/>
        <w:contextualSpacing/>
      </w:pPr>
      <w:proofErr w:type="gramStart"/>
      <w:r w:rsidRPr="00C13FEB">
        <w:t xml:space="preserve">Particular </w:t>
      </w:r>
      <w:r w:rsidRPr="00DF125C">
        <w:rPr>
          <w:rFonts w:eastAsia="Helvetica"/>
        </w:rPr>
        <w:t>Responsibilities</w:t>
      </w:r>
      <w:proofErr w:type="gramEnd"/>
    </w:p>
    <w:p w14:paraId="0C06F5CC" w14:textId="77777777" w:rsidR="006A3177" w:rsidRDefault="006A3177" w:rsidP="006A3177">
      <w:pPr>
        <w:numPr>
          <w:ilvl w:val="0"/>
          <w:numId w:val="4"/>
        </w:numPr>
        <w:spacing w:afterLines="120" w:after="288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To plan dates for the connexional year to ensure that there are adequate numbers of training sessions delivered to meet the needs of the Circuit.</w:t>
      </w:r>
    </w:p>
    <w:p w14:paraId="02105054" w14:textId="77777777" w:rsidR="006A3177" w:rsidRDefault="006A3177" w:rsidP="006A3177">
      <w:pPr>
        <w:numPr>
          <w:ilvl w:val="0"/>
          <w:numId w:val="4"/>
        </w:numPr>
        <w:spacing w:afterLines="120" w:after="288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To publish and promote the dates for the safeguarding training across the Circuit.</w:t>
      </w:r>
    </w:p>
    <w:p w14:paraId="46E6695A" w14:textId="77777777" w:rsidR="006A3177" w:rsidRDefault="006A3177" w:rsidP="006A3177">
      <w:pPr>
        <w:numPr>
          <w:ilvl w:val="0"/>
          <w:numId w:val="4"/>
        </w:numPr>
        <w:spacing w:afterLines="120" w:after="288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To provide the necessary balance of online and in person training sessions to meet the needs of the Circuit.</w:t>
      </w:r>
    </w:p>
    <w:p w14:paraId="10647C70" w14:textId="77777777" w:rsidR="006A3177" w:rsidRDefault="006A3177" w:rsidP="006A3177">
      <w:pPr>
        <w:numPr>
          <w:ilvl w:val="0"/>
          <w:numId w:val="4"/>
        </w:numPr>
        <w:spacing w:afterLines="120" w:after="288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Ensuring handbooks and workbooks are available to participants in a timely manner.</w:t>
      </w:r>
    </w:p>
    <w:p w14:paraId="7A069DE4" w14:textId="77777777" w:rsidR="006A3177" w:rsidRDefault="006A3177" w:rsidP="006A3177">
      <w:pPr>
        <w:numPr>
          <w:ilvl w:val="0"/>
          <w:numId w:val="4"/>
        </w:numPr>
        <w:spacing w:afterLines="120" w:after="288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Sending out zoom links to participants in a timely manner for the online training sessions.</w:t>
      </w:r>
    </w:p>
    <w:p w14:paraId="6AE41F6C" w14:textId="77777777" w:rsidR="006A3177" w:rsidRDefault="006A3177" w:rsidP="006A3177">
      <w:pPr>
        <w:numPr>
          <w:ilvl w:val="0"/>
          <w:numId w:val="4"/>
        </w:numPr>
        <w:spacing w:afterLines="120" w:after="288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 xml:space="preserve">Maintaining a register of attendees and ensuring this is shared with the Circuit Safeguarding Officers/s and the Superintendent. </w:t>
      </w:r>
    </w:p>
    <w:p w14:paraId="4C966C24" w14:textId="77777777" w:rsidR="006A3177" w:rsidRDefault="006A3177" w:rsidP="006A3177">
      <w:pPr>
        <w:numPr>
          <w:ilvl w:val="0"/>
          <w:numId w:val="4"/>
        </w:numPr>
        <w:spacing w:afterLines="120" w:after="288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 xml:space="preserve">Sending out certificates for completed training sessions. </w:t>
      </w:r>
    </w:p>
    <w:p w14:paraId="41BF8F4C" w14:textId="77777777" w:rsidR="006A3177" w:rsidRDefault="006A3177" w:rsidP="006A3177">
      <w:pPr>
        <w:numPr>
          <w:ilvl w:val="0"/>
          <w:numId w:val="4"/>
        </w:numPr>
        <w:spacing w:afterLines="120" w:after="288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>Raising any concerns regarding non attendees or behaviour within the training sessions, with the Circuit Safeguarding Officer</w:t>
      </w:r>
    </w:p>
    <w:p w14:paraId="6CE937DD" w14:textId="77777777" w:rsidR="006A3177" w:rsidRDefault="006A3177" w:rsidP="006A3177">
      <w:pPr>
        <w:numPr>
          <w:ilvl w:val="0"/>
          <w:numId w:val="4"/>
        </w:numPr>
        <w:spacing w:afterLines="120" w:after="288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 xml:space="preserve">Organising the venues for the in-person sessions, including arrangements for refreshments and use of any facilities or equipment etc. </w:t>
      </w:r>
    </w:p>
    <w:p w14:paraId="4A1110A5" w14:textId="77777777" w:rsidR="006A3177" w:rsidRDefault="006A3177" w:rsidP="006A3177">
      <w:pPr>
        <w:numPr>
          <w:ilvl w:val="0"/>
          <w:numId w:val="4"/>
        </w:numPr>
        <w:spacing w:afterLines="120" w:after="288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 xml:space="preserve">Setting up the in-person sessions in a timely manner ready to begin training promptly. </w:t>
      </w:r>
    </w:p>
    <w:p w14:paraId="0BB8716C" w14:textId="77777777" w:rsidR="006A3177" w:rsidRDefault="006A3177" w:rsidP="006A3177">
      <w:pPr>
        <w:numPr>
          <w:ilvl w:val="0"/>
          <w:numId w:val="4"/>
        </w:numPr>
        <w:spacing w:afterLines="120" w:after="288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 xml:space="preserve">Managing behaviour and expectations during delivery of training sessions. </w:t>
      </w:r>
    </w:p>
    <w:p w14:paraId="3DE3E9CB" w14:textId="77777777" w:rsidR="006A3177" w:rsidRDefault="006A3177" w:rsidP="006A3177">
      <w:pPr>
        <w:numPr>
          <w:ilvl w:val="0"/>
          <w:numId w:val="4"/>
        </w:numPr>
        <w:spacing w:afterLines="120" w:after="288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 xml:space="preserve">Sharing any safeguarding concerns that may arise, appropriately with the Circuit safeguarding Officer or DSO. </w:t>
      </w:r>
    </w:p>
    <w:p w14:paraId="6B8CD501" w14:textId="77777777" w:rsidR="006A3177" w:rsidRDefault="006A3177" w:rsidP="006A3177">
      <w:pPr>
        <w:numPr>
          <w:ilvl w:val="0"/>
          <w:numId w:val="4"/>
        </w:numPr>
        <w:spacing w:afterLines="120" w:after="288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 xml:space="preserve">Signposting or answering any safeguarding related questions that may arise during or </w:t>
      </w:r>
      <w:proofErr w:type="gramStart"/>
      <w:r>
        <w:rPr>
          <w:rFonts w:cstheme="minorHAnsi"/>
          <w:sz w:val="24"/>
        </w:rPr>
        <w:t>as a result of</w:t>
      </w:r>
      <w:proofErr w:type="gramEnd"/>
      <w:r>
        <w:rPr>
          <w:rFonts w:cstheme="minorHAnsi"/>
          <w:sz w:val="24"/>
        </w:rPr>
        <w:t xml:space="preserve"> the training sessions. </w:t>
      </w:r>
    </w:p>
    <w:p w14:paraId="14D4736A" w14:textId="77777777" w:rsidR="006A3177" w:rsidRDefault="006A3177" w:rsidP="006A3177">
      <w:pPr>
        <w:numPr>
          <w:ilvl w:val="0"/>
          <w:numId w:val="4"/>
        </w:numPr>
        <w:spacing w:afterLines="120" w:after="288" w:afterAutospacing="0"/>
        <w:ind w:left="714" w:hanging="357"/>
        <w:contextualSpacing/>
        <w:rPr>
          <w:rFonts w:cstheme="minorHAnsi"/>
          <w:sz w:val="24"/>
        </w:rPr>
      </w:pPr>
      <w:r>
        <w:rPr>
          <w:rFonts w:cstheme="minorHAnsi"/>
          <w:sz w:val="24"/>
        </w:rPr>
        <w:t xml:space="preserve">Maintaining stock of safeguarding related materials as needed through the Circuit office. </w:t>
      </w:r>
    </w:p>
    <w:p w14:paraId="361CB6AC" w14:textId="1CBAA276" w:rsidR="006A3177" w:rsidRPr="00DF125C" w:rsidRDefault="006A3177" w:rsidP="00FD67BF">
      <w:pPr>
        <w:numPr>
          <w:ilvl w:val="0"/>
          <w:numId w:val="4"/>
        </w:numPr>
        <w:spacing w:afterLines="120" w:after="288" w:afterAutospacing="0"/>
        <w:ind w:left="714" w:hanging="357"/>
        <w:contextualSpacing/>
        <w:rPr>
          <w:rFonts w:eastAsia="Calibri" w:cstheme="minorHAnsi"/>
          <w:b/>
          <w:i/>
          <w:sz w:val="32"/>
          <w:szCs w:val="32"/>
        </w:rPr>
      </w:pPr>
      <w:r w:rsidRPr="00DF125C">
        <w:rPr>
          <w:rFonts w:cstheme="minorHAnsi"/>
          <w:sz w:val="24"/>
        </w:rPr>
        <w:t xml:space="preserve">Adapt delivery, utilise materials as needed for those that may have additional learning needs or disabilities. </w:t>
      </w:r>
    </w:p>
    <w:p w14:paraId="0698A53A" w14:textId="77777777" w:rsidR="006A3177" w:rsidRPr="00C13FEB" w:rsidRDefault="006A3177" w:rsidP="00DF125C">
      <w:pPr>
        <w:pStyle w:val="Heading1"/>
      </w:pPr>
      <w:r w:rsidRPr="00C13FEB">
        <w:lastRenderedPageBreak/>
        <w:t xml:space="preserve">Person Specification </w:t>
      </w:r>
    </w:p>
    <w:p w14:paraId="29075326" w14:textId="77777777" w:rsidR="006A3177" w:rsidRPr="00C13FEB" w:rsidRDefault="006A3177" w:rsidP="00DF125C">
      <w:pPr>
        <w:pStyle w:val="Heading2"/>
      </w:pPr>
      <w:r w:rsidRPr="00C13FEB">
        <w:t>SKILLS, EXPERIENCE AND KNOWLEDGE</w:t>
      </w:r>
    </w:p>
    <w:p w14:paraId="190DB1AC" w14:textId="77777777" w:rsidR="006A3177" w:rsidRDefault="006A3177" w:rsidP="00572661">
      <w:pPr>
        <w:numPr>
          <w:ilvl w:val="0"/>
          <w:numId w:val="2"/>
        </w:numPr>
        <w:spacing w:after="60" w:afterAutospacing="0" w:line="259" w:lineRule="auto"/>
        <w:ind w:left="714" w:hanging="357"/>
        <w:rPr>
          <w:rFonts w:cstheme="minorHAnsi"/>
          <w:sz w:val="24"/>
        </w:rPr>
      </w:pPr>
      <w:r>
        <w:rPr>
          <w:rFonts w:cstheme="minorHAnsi"/>
          <w:sz w:val="24"/>
        </w:rPr>
        <w:t>Knowledge or experience of delivering training</w:t>
      </w:r>
    </w:p>
    <w:p w14:paraId="3D65D74C" w14:textId="77777777" w:rsidR="006A3177" w:rsidRDefault="006A3177" w:rsidP="00572661">
      <w:pPr>
        <w:numPr>
          <w:ilvl w:val="0"/>
          <w:numId w:val="2"/>
        </w:numPr>
        <w:spacing w:after="60" w:afterAutospacing="0" w:line="259" w:lineRule="auto"/>
        <w:ind w:left="714" w:hanging="357"/>
        <w:rPr>
          <w:rFonts w:cstheme="minorHAnsi"/>
          <w:sz w:val="24"/>
        </w:rPr>
      </w:pPr>
      <w:r>
        <w:rPr>
          <w:rFonts w:cstheme="minorHAnsi"/>
          <w:sz w:val="24"/>
        </w:rPr>
        <w:t>Knowledge or experience of safeguarding and/or safeguarding within the Methodist Church</w:t>
      </w:r>
    </w:p>
    <w:p w14:paraId="070140DA" w14:textId="77777777" w:rsidR="006A3177" w:rsidRPr="0059004F" w:rsidRDefault="006A3177" w:rsidP="00572661">
      <w:pPr>
        <w:numPr>
          <w:ilvl w:val="0"/>
          <w:numId w:val="2"/>
        </w:numPr>
        <w:spacing w:after="60" w:afterAutospacing="0" w:line="259" w:lineRule="auto"/>
        <w:ind w:left="714" w:hanging="357"/>
        <w:rPr>
          <w:rFonts w:cstheme="minorHAnsi"/>
          <w:sz w:val="24"/>
        </w:rPr>
      </w:pPr>
      <w:r w:rsidRPr="0059004F">
        <w:rPr>
          <w:rFonts w:cstheme="minorHAnsi"/>
          <w:sz w:val="24"/>
        </w:rPr>
        <w:t xml:space="preserve">Ability to develop positive relationships </w:t>
      </w:r>
      <w:r>
        <w:rPr>
          <w:rFonts w:cstheme="minorHAnsi"/>
          <w:sz w:val="24"/>
        </w:rPr>
        <w:t>across the Circuit</w:t>
      </w:r>
    </w:p>
    <w:p w14:paraId="56218E30" w14:textId="77777777" w:rsidR="006A3177" w:rsidRPr="0059004F" w:rsidRDefault="006A3177" w:rsidP="00572661">
      <w:pPr>
        <w:numPr>
          <w:ilvl w:val="0"/>
          <w:numId w:val="2"/>
        </w:numPr>
        <w:spacing w:after="60" w:afterAutospacing="0" w:line="259" w:lineRule="auto"/>
        <w:ind w:left="714" w:hanging="357"/>
        <w:rPr>
          <w:rFonts w:cstheme="minorHAnsi"/>
          <w:sz w:val="24"/>
        </w:rPr>
      </w:pPr>
      <w:r>
        <w:rPr>
          <w:rFonts w:cstheme="minorHAnsi"/>
          <w:sz w:val="24"/>
        </w:rPr>
        <w:t>Been familiar with the use of PowerPoint and Zoom</w:t>
      </w:r>
    </w:p>
    <w:p w14:paraId="60589A9B" w14:textId="77777777" w:rsidR="006A3177" w:rsidRPr="0059004F" w:rsidRDefault="006A3177" w:rsidP="00572661">
      <w:pPr>
        <w:numPr>
          <w:ilvl w:val="0"/>
          <w:numId w:val="2"/>
        </w:numPr>
        <w:spacing w:after="60" w:afterAutospacing="0" w:line="259" w:lineRule="auto"/>
        <w:ind w:left="714" w:hanging="357"/>
        <w:rPr>
          <w:rFonts w:cstheme="minorHAnsi"/>
          <w:sz w:val="24"/>
        </w:rPr>
      </w:pPr>
      <w:r w:rsidRPr="0059004F">
        <w:rPr>
          <w:rFonts w:cstheme="minorHAnsi"/>
          <w:sz w:val="24"/>
        </w:rPr>
        <w:t>Awareness of</w:t>
      </w:r>
      <w:r>
        <w:rPr>
          <w:rFonts w:cstheme="minorHAnsi"/>
          <w:sz w:val="24"/>
        </w:rPr>
        <w:t xml:space="preserve"> and</w:t>
      </w:r>
      <w:r w:rsidRPr="0059004F">
        <w:rPr>
          <w:rFonts w:cstheme="minorHAnsi"/>
          <w:sz w:val="24"/>
        </w:rPr>
        <w:t xml:space="preserve"> commitment to, good practice in areas of data protection and confidentiality </w:t>
      </w:r>
    </w:p>
    <w:p w14:paraId="42301DFA" w14:textId="77777777" w:rsidR="006A3177" w:rsidRPr="0059004F" w:rsidRDefault="006A3177" w:rsidP="00572661">
      <w:pPr>
        <w:numPr>
          <w:ilvl w:val="0"/>
          <w:numId w:val="2"/>
        </w:numPr>
        <w:spacing w:after="60" w:afterAutospacing="0" w:line="259" w:lineRule="auto"/>
        <w:ind w:left="714" w:hanging="357"/>
        <w:rPr>
          <w:rFonts w:cstheme="minorHAnsi"/>
          <w:sz w:val="24"/>
        </w:rPr>
      </w:pPr>
      <w:r w:rsidRPr="0059004F">
        <w:rPr>
          <w:rFonts w:cstheme="minorHAnsi"/>
          <w:sz w:val="24"/>
        </w:rPr>
        <w:t>Good administrative skills pertaining to record keeping</w:t>
      </w:r>
      <w:r>
        <w:rPr>
          <w:rFonts w:cstheme="minorHAnsi"/>
          <w:sz w:val="24"/>
        </w:rPr>
        <w:t xml:space="preserve"> and</w:t>
      </w:r>
      <w:r w:rsidRPr="0059004F">
        <w:rPr>
          <w:rFonts w:cstheme="minorHAnsi"/>
          <w:sz w:val="24"/>
        </w:rPr>
        <w:t xml:space="preserve"> planning</w:t>
      </w:r>
      <w:r>
        <w:rPr>
          <w:rFonts w:cstheme="minorHAnsi"/>
          <w:sz w:val="24"/>
        </w:rPr>
        <w:t>.</w:t>
      </w:r>
      <w:r w:rsidRPr="0059004F">
        <w:rPr>
          <w:rFonts w:cstheme="minorHAnsi"/>
          <w:sz w:val="24"/>
        </w:rPr>
        <w:t xml:space="preserve"> </w:t>
      </w:r>
    </w:p>
    <w:p w14:paraId="4AFAC85A" w14:textId="77777777" w:rsidR="006A3177" w:rsidRPr="0059004F" w:rsidRDefault="006A3177" w:rsidP="00572661">
      <w:pPr>
        <w:numPr>
          <w:ilvl w:val="0"/>
          <w:numId w:val="2"/>
        </w:numPr>
        <w:spacing w:after="60" w:afterAutospacing="0" w:line="259" w:lineRule="auto"/>
        <w:ind w:left="714" w:hanging="357"/>
        <w:rPr>
          <w:rFonts w:cstheme="minorHAnsi"/>
          <w:sz w:val="24"/>
        </w:rPr>
      </w:pPr>
      <w:r w:rsidRPr="0059004F">
        <w:rPr>
          <w:rFonts w:cstheme="minorHAnsi"/>
          <w:sz w:val="24"/>
        </w:rPr>
        <w:t>Ability to communicate effectively</w:t>
      </w:r>
      <w:r>
        <w:rPr>
          <w:rFonts w:cstheme="minorHAnsi"/>
          <w:sz w:val="24"/>
        </w:rPr>
        <w:t xml:space="preserve"> across all abilities</w:t>
      </w:r>
      <w:r w:rsidRPr="0059004F">
        <w:rPr>
          <w:rFonts w:cstheme="minorHAnsi"/>
          <w:sz w:val="24"/>
        </w:rPr>
        <w:t xml:space="preserve"> </w:t>
      </w:r>
    </w:p>
    <w:p w14:paraId="11E4F7F2" w14:textId="77777777" w:rsidR="006A3177" w:rsidRPr="0059004F" w:rsidRDefault="006A3177" w:rsidP="00572661">
      <w:pPr>
        <w:numPr>
          <w:ilvl w:val="0"/>
          <w:numId w:val="2"/>
        </w:numPr>
        <w:spacing w:after="60" w:afterAutospacing="0" w:line="259" w:lineRule="auto"/>
        <w:ind w:left="714" w:hanging="357"/>
        <w:rPr>
          <w:rFonts w:cstheme="minorHAnsi"/>
          <w:sz w:val="24"/>
        </w:rPr>
      </w:pPr>
      <w:r w:rsidRPr="0059004F">
        <w:rPr>
          <w:rFonts w:cstheme="minorHAnsi"/>
          <w:sz w:val="24"/>
        </w:rPr>
        <w:t>Knowledge of the Methodist Church and it structures</w:t>
      </w:r>
    </w:p>
    <w:p w14:paraId="1F8E2510" w14:textId="77777777" w:rsidR="006A3177" w:rsidRPr="0059004F" w:rsidRDefault="006A3177" w:rsidP="00572661">
      <w:pPr>
        <w:pStyle w:val="Heading2"/>
        <w:spacing w:before="240"/>
      </w:pPr>
      <w:r w:rsidRPr="0059004F">
        <w:t xml:space="preserve">QUALIFICATIONS AND TRAINING </w:t>
      </w:r>
    </w:p>
    <w:p w14:paraId="2B30AA6F" w14:textId="41FE0519" w:rsidR="006A3177" w:rsidRDefault="006A3177" w:rsidP="00572661">
      <w:pPr>
        <w:numPr>
          <w:ilvl w:val="0"/>
          <w:numId w:val="2"/>
        </w:numPr>
        <w:spacing w:after="60" w:afterAutospacing="0" w:line="259" w:lineRule="auto"/>
        <w:ind w:left="714" w:hanging="357"/>
        <w:rPr>
          <w:rFonts w:cstheme="minorHAnsi"/>
          <w:sz w:val="24"/>
        </w:rPr>
      </w:pPr>
      <w:r>
        <w:rPr>
          <w:rFonts w:cstheme="minorHAnsi"/>
          <w:sz w:val="24"/>
        </w:rPr>
        <w:t>Completed Advanced Module Methodist safeguarding training</w:t>
      </w:r>
      <w:r w:rsidR="00DF125C">
        <w:rPr>
          <w:rFonts w:cstheme="minorHAnsi"/>
          <w:sz w:val="24"/>
        </w:rPr>
        <w:t xml:space="preserve"> within the last 4 years</w:t>
      </w:r>
    </w:p>
    <w:p w14:paraId="05073314" w14:textId="46296A01" w:rsidR="006A3177" w:rsidRPr="0059004F" w:rsidRDefault="006A3177" w:rsidP="00572661">
      <w:pPr>
        <w:numPr>
          <w:ilvl w:val="0"/>
          <w:numId w:val="2"/>
        </w:numPr>
        <w:spacing w:after="60" w:afterAutospacing="0" w:line="259" w:lineRule="auto"/>
        <w:ind w:left="714" w:hanging="357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Completed Train the Trainers </w:t>
      </w:r>
      <w:r w:rsidR="00DF125C">
        <w:rPr>
          <w:rFonts w:cstheme="minorHAnsi"/>
          <w:sz w:val="24"/>
        </w:rPr>
        <w:t>–</w:t>
      </w:r>
      <w:r>
        <w:rPr>
          <w:rFonts w:cstheme="minorHAnsi"/>
          <w:sz w:val="24"/>
        </w:rPr>
        <w:t xml:space="preserve"> </w:t>
      </w:r>
      <w:r w:rsidR="00DF125C">
        <w:rPr>
          <w:rFonts w:cstheme="minorHAnsi"/>
          <w:sz w:val="24"/>
        </w:rPr>
        <w:t>Familiarisation and Skills sessions</w:t>
      </w:r>
    </w:p>
    <w:p w14:paraId="003F3613" w14:textId="77777777" w:rsidR="006A3177" w:rsidRPr="0059004F" w:rsidRDefault="006A3177" w:rsidP="00572661">
      <w:pPr>
        <w:numPr>
          <w:ilvl w:val="0"/>
          <w:numId w:val="2"/>
        </w:numPr>
        <w:spacing w:after="60" w:afterAutospacing="0" w:line="259" w:lineRule="auto"/>
        <w:ind w:left="714" w:hanging="357"/>
        <w:rPr>
          <w:rFonts w:cstheme="minorHAnsi"/>
          <w:sz w:val="24"/>
        </w:rPr>
      </w:pPr>
      <w:r w:rsidRPr="0059004F">
        <w:rPr>
          <w:rFonts w:cstheme="minorHAnsi"/>
          <w:sz w:val="24"/>
        </w:rPr>
        <w:t>Good standard of written</w:t>
      </w:r>
      <w:r>
        <w:rPr>
          <w:rFonts w:cstheme="minorHAnsi"/>
          <w:sz w:val="24"/>
        </w:rPr>
        <w:t xml:space="preserve"> and oral</w:t>
      </w:r>
      <w:r w:rsidRPr="0059004F">
        <w:rPr>
          <w:rFonts w:cstheme="minorHAnsi"/>
          <w:sz w:val="24"/>
        </w:rPr>
        <w:t xml:space="preserve"> English</w:t>
      </w:r>
    </w:p>
    <w:p w14:paraId="6461E469" w14:textId="77777777" w:rsidR="006A3177" w:rsidRPr="0059004F" w:rsidRDefault="006A3177" w:rsidP="00572661">
      <w:pPr>
        <w:pStyle w:val="Heading2"/>
        <w:spacing w:before="240"/>
      </w:pPr>
      <w:r w:rsidRPr="0059004F">
        <w:t>QUALITIES</w:t>
      </w:r>
    </w:p>
    <w:p w14:paraId="1A8480BF" w14:textId="77777777" w:rsidR="006A3177" w:rsidRPr="0059004F" w:rsidRDefault="006A3177" w:rsidP="00572661">
      <w:pPr>
        <w:numPr>
          <w:ilvl w:val="0"/>
          <w:numId w:val="2"/>
        </w:numPr>
        <w:spacing w:after="60" w:afterAutospacing="0" w:line="259" w:lineRule="auto"/>
        <w:ind w:left="714" w:hanging="357"/>
        <w:rPr>
          <w:rFonts w:cstheme="minorHAnsi"/>
          <w:sz w:val="24"/>
        </w:rPr>
      </w:pPr>
      <w:r w:rsidRPr="0059004F">
        <w:rPr>
          <w:rFonts w:cstheme="minorHAnsi"/>
          <w:sz w:val="24"/>
        </w:rPr>
        <w:t xml:space="preserve">An </w:t>
      </w:r>
      <w:r>
        <w:rPr>
          <w:rFonts w:cstheme="minorHAnsi"/>
          <w:sz w:val="24"/>
        </w:rPr>
        <w:t>ability to work collaboratively, and on own initiative within agreed structures</w:t>
      </w:r>
    </w:p>
    <w:p w14:paraId="684BDAF4" w14:textId="77777777" w:rsidR="006A3177" w:rsidRDefault="006A3177" w:rsidP="00572661">
      <w:pPr>
        <w:numPr>
          <w:ilvl w:val="0"/>
          <w:numId w:val="2"/>
        </w:numPr>
        <w:spacing w:after="60" w:afterAutospacing="0" w:line="259" w:lineRule="auto"/>
        <w:ind w:left="714" w:hanging="357"/>
        <w:rPr>
          <w:rFonts w:cstheme="minorHAnsi"/>
          <w:sz w:val="24"/>
        </w:rPr>
      </w:pPr>
      <w:r>
        <w:rPr>
          <w:rFonts w:cstheme="minorHAnsi"/>
          <w:sz w:val="24"/>
        </w:rPr>
        <w:t>Ability to manage own time effectively and balance demands on time through agreed prioritisation of tasks</w:t>
      </w:r>
    </w:p>
    <w:p w14:paraId="411BABFD" w14:textId="5A3C8395" w:rsidR="006A3177" w:rsidRDefault="006A3177" w:rsidP="00572661">
      <w:pPr>
        <w:numPr>
          <w:ilvl w:val="0"/>
          <w:numId w:val="2"/>
        </w:numPr>
        <w:spacing w:after="60" w:afterAutospacing="0" w:line="259" w:lineRule="auto"/>
        <w:ind w:left="714" w:hanging="357"/>
        <w:rPr>
          <w:rFonts w:cstheme="minorHAnsi"/>
          <w:sz w:val="24"/>
        </w:rPr>
      </w:pPr>
      <w:r w:rsidRPr="0059004F">
        <w:rPr>
          <w:rFonts w:cstheme="minorHAnsi"/>
          <w:sz w:val="24"/>
        </w:rPr>
        <w:t xml:space="preserve">To have good communication skills, </w:t>
      </w:r>
      <w:r>
        <w:rPr>
          <w:rFonts w:cstheme="minorHAnsi"/>
          <w:sz w:val="24"/>
        </w:rPr>
        <w:t xml:space="preserve">approachability and able to work effectively with </w:t>
      </w:r>
      <w:proofErr w:type="gramStart"/>
      <w:r>
        <w:rPr>
          <w:rFonts w:cstheme="minorHAnsi"/>
          <w:sz w:val="24"/>
        </w:rPr>
        <w:t>all across</w:t>
      </w:r>
      <w:proofErr w:type="gramEnd"/>
      <w:r>
        <w:rPr>
          <w:rFonts w:cstheme="minorHAnsi"/>
          <w:sz w:val="24"/>
        </w:rPr>
        <w:t xml:space="preserve"> the Circuit and </w:t>
      </w:r>
      <w:r w:rsidR="00572661">
        <w:rPr>
          <w:rFonts w:cstheme="minorHAnsi"/>
          <w:sz w:val="24"/>
        </w:rPr>
        <w:t>D</w:t>
      </w:r>
      <w:r>
        <w:rPr>
          <w:rFonts w:cstheme="minorHAnsi"/>
          <w:sz w:val="24"/>
        </w:rPr>
        <w:t>istrict</w:t>
      </w:r>
    </w:p>
    <w:p w14:paraId="5DA1F195" w14:textId="77777777" w:rsidR="006A3177" w:rsidRDefault="006A3177" w:rsidP="00572661">
      <w:pPr>
        <w:numPr>
          <w:ilvl w:val="0"/>
          <w:numId w:val="2"/>
        </w:numPr>
        <w:spacing w:after="60" w:afterAutospacing="0" w:line="259" w:lineRule="auto"/>
        <w:ind w:left="714" w:hanging="357"/>
        <w:rPr>
          <w:rFonts w:cstheme="minorHAnsi"/>
          <w:sz w:val="24"/>
        </w:rPr>
      </w:pPr>
      <w:r>
        <w:rPr>
          <w:rFonts w:cstheme="minorHAnsi"/>
          <w:sz w:val="24"/>
        </w:rPr>
        <w:t>To be in sympathy with the ethos of the Methodist Church</w:t>
      </w:r>
    </w:p>
    <w:p w14:paraId="0EB92AA6" w14:textId="77777777" w:rsidR="00E1239A" w:rsidRPr="00466081" w:rsidRDefault="00E1239A" w:rsidP="00E1239A">
      <w:pPr>
        <w:spacing w:after="60" w:afterAutospacing="0" w:line="259" w:lineRule="auto"/>
        <w:ind w:left="714"/>
        <w:rPr>
          <w:rFonts w:cstheme="minorHAnsi"/>
          <w:sz w:val="24"/>
        </w:rPr>
      </w:pPr>
    </w:p>
    <w:sectPr w:rsidR="00E1239A" w:rsidRPr="00466081" w:rsidSect="000754F3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3F56C" w14:textId="77777777" w:rsidR="00E1239A" w:rsidRDefault="00E1239A" w:rsidP="00E1239A">
      <w:pPr>
        <w:spacing w:after="0"/>
      </w:pPr>
      <w:r>
        <w:separator/>
      </w:r>
    </w:p>
  </w:endnote>
  <w:endnote w:type="continuationSeparator" w:id="0">
    <w:p w14:paraId="402576F7" w14:textId="77777777" w:rsidR="00E1239A" w:rsidRDefault="00E1239A" w:rsidP="00E123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058BB" w14:textId="77777777" w:rsidR="00E1239A" w:rsidRDefault="00E1239A" w:rsidP="00E1239A">
      <w:pPr>
        <w:spacing w:after="0"/>
      </w:pPr>
      <w:r>
        <w:separator/>
      </w:r>
    </w:p>
  </w:footnote>
  <w:footnote w:type="continuationSeparator" w:id="0">
    <w:p w14:paraId="1E500826" w14:textId="77777777" w:rsidR="00E1239A" w:rsidRDefault="00E1239A" w:rsidP="00E123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B0BEF"/>
    <w:multiLevelType w:val="hybridMultilevel"/>
    <w:tmpl w:val="0812E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A7698"/>
    <w:multiLevelType w:val="hybridMultilevel"/>
    <w:tmpl w:val="991A0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10BD0"/>
    <w:multiLevelType w:val="hybridMultilevel"/>
    <w:tmpl w:val="A9C47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4714C"/>
    <w:multiLevelType w:val="hybridMultilevel"/>
    <w:tmpl w:val="5FE2F5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8868844">
    <w:abstractNumId w:val="3"/>
  </w:num>
  <w:num w:numId="2" w16cid:durableId="291139631">
    <w:abstractNumId w:val="2"/>
  </w:num>
  <w:num w:numId="3" w16cid:durableId="979964098">
    <w:abstractNumId w:val="1"/>
  </w:num>
  <w:num w:numId="4" w16cid:durableId="183835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F3"/>
    <w:rsid w:val="000728C6"/>
    <w:rsid w:val="000754F3"/>
    <w:rsid w:val="00141D51"/>
    <w:rsid w:val="00181A94"/>
    <w:rsid w:val="001C18DC"/>
    <w:rsid w:val="0020743D"/>
    <w:rsid w:val="002E0277"/>
    <w:rsid w:val="003F6E40"/>
    <w:rsid w:val="00424792"/>
    <w:rsid w:val="004D7AB2"/>
    <w:rsid w:val="00572661"/>
    <w:rsid w:val="006A3177"/>
    <w:rsid w:val="00713558"/>
    <w:rsid w:val="008407FF"/>
    <w:rsid w:val="009E2C1E"/>
    <w:rsid w:val="00AB40F5"/>
    <w:rsid w:val="00CB01D7"/>
    <w:rsid w:val="00CD5C0B"/>
    <w:rsid w:val="00D67544"/>
    <w:rsid w:val="00DC6171"/>
    <w:rsid w:val="00DF125C"/>
    <w:rsid w:val="00E1239A"/>
    <w:rsid w:val="00E2348D"/>
    <w:rsid w:val="00E86A77"/>
    <w:rsid w:val="00EF07ED"/>
    <w:rsid w:val="00F91757"/>
    <w:rsid w:val="00FE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13864"/>
  <w15:chartTrackingRefBased/>
  <w15:docId w15:val="{10EFABB9-A58D-45E0-A8EB-8CB23ACF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AB2"/>
    <w:pPr>
      <w:spacing w:after="100" w:afterAutospacing="1" w:line="240" w:lineRule="auto"/>
    </w:pPr>
    <w:rPr>
      <w:rFonts w:ascii="Aptos" w:hAnsi="Aptos" w:cs="Aptos"/>
      <w:kern w:val="0"/>
      <w:szCs w:val="24"/>
      <w:lang w:eastAsia="en-GB"/>
    </w:rPr>
  </w:style>
  <w:style w:type="paragraph" w:styleId="Heading1">
    <w:name w:val="heading 1"/>
    <w:next w:val="Normal"/>
    <w:link w:val="Heading1Char"/>
    <w:uiPriority w:val="9"/>
    <w:qFormat/>
    <w:rsid w:val="00DC61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C6171"/>
    <w:pPr>
      <w:spacing w:before="12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1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C61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171"/>
    <w:pPr>
      <w:keepNext/>
      <w:keepLines/>
      <w:spacing w:after="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4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4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4F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4F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171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171"/>
    <w:rPr>
      <w:rFonts w:asciiTheme="majorHAnsi" w:eastAsiaTheme="majorEastAsia" w:hAnsiTheme="majorHAnsi" w:cstheme="majorBidi"/>
      <w:b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C6171"/>
    <w:pPr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6171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171"/>
    <w:pPr>
      <w:numPr>
        <w:ilvl w:val="1"/>
      </w:numPr>
      <w:jc w:val="center"/>
    </w:pPr>
    <w:rPr>
      <w:rFonts w:eastAsiaTheme="minorEastAsia"/>
      <w:b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171"/>
    <w:rPr>
      <w:rFonts w:eastAsiaTheme="minorEastAsia"/>
      <w:b/>
      <w:color w:val="5A5A5A" w:themeColor="text1" w:themeTint="A5"/>
      <w:spacing w:val="15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617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C6171"/>
    <w:rPr>
      <w:rFonts w:asciiTheme="majorHAnsi" w:eastAsiaTheme="majorEastAsia" w:hAnsiTheme="majorHAnsi" w:cstheme="majorBidi"/>
      <w:b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171"/>
    <w:rPr>
      <w:rFonts w:asciiTheme="majorHAnsi" w:eastAsiaTheme="majorEastAsia" w:hAnsiTheme="majorHAnsi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4F3"/>
    <w:rPr>
      <w:rFonts w:eastAsiaTheme="majorEastAsia" w:cstheme="majorBidi"/>
      <w:i/>
      <w:iCs/>
      <w:color w:val="595959" w:themeColor="text1" w:themeTint="A6"/>
      <w:kern w:val="0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4F3"/>
    <w:rPr>
      <w:rFonts w:eastAsiaTheme="majorEastAsia" w:cstheme="majorBidi"/>
      <w:color w:val="595959" w:themeColor="text1" w:themeTint="A6"/>
      <w:kern w:val="0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4F3"/>
    <w:rPr>
      <w:rFonts w:eastAsiaTheme="majorEastAsia" w:cstheme="majorBidi"/>
      <w:i/>
      <w:iCs/>
      <w:color w:val="272727" w:themeColor="text1" w:themeTint="D8"/>
      <w:kern w:val="0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4F3"/>
    <w:rPr>
      <w:rFonts w:eastAsiaTheme="majorEastAsia" w:cstheme="majorBidi"/>
      <w:color w:val="272727" w:themeColor="text1" w:themeTint="D8"/>
      <w:kern w:val="0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0754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4F3"/>
    <w:rPr>
      <w:rFonts w:ascii="Aptos" w:hAnsi="Aptos" w:cs="Aptos"/>
      <w:i/>
      <w:iCs/>
      <w:color w:val="404040" w:themeColor="text1" w:themeTint="BF"/>
      <w:kern w:val="0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54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4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4F3"/>
    <w:rPr>
      <w:rFonts w:ascii="Aptos" w:hAnsi="Aptos" w:cs="Aptos"/>
      <w:i/>
      <w:iCs/>
      <w:color w:val="0F4761" w:themeColor="accent1" w:themeShade="BF"/>
      <w:kern w:val="0"/>
      <w:szCs w:val="24"/>
      <w:lang w:eastAsia="en-GB"/>
    </w:rPr>
  </w:style>
  <w:style w:type="character" w:styleId="IntenseReference">
    <w:name w:val="Intense Reference"/>
    <w:basedOn w:val="DefaultParagraphFont"/>
    <w:uiPriority w:val="32"/>
    <w:qFormat/>
    <w:rsid w:val="000754F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E22D6"/>
    <w:pPr>
      <w:spacing w:before="100" w:beforeAutospacing="1"/>
    </w:pPr>
    <w:rPr>
      <w:rFonts w:ascii="Times New Roman" w:eastAsia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4247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7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239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239A"/>
    <w:rPr>
      <w:rFonts w:ascii="Aptos" w:hAnsi="Aptos" w:cs="Aptos"/>
      <w:kern w:val="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1239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239A"/>
    <w:rPr>
      <w:rFonts w:ascii="Aptos" w:hAnsi="Aptos" w:cs="Aptos"/>
      <w:kern w:val="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2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Hackett</dc:creator>
  <cp:keywords/>
  <dc:description/>
  <cp:lastModifiedBy>Katrin Hackett</cp:lastModifiedBy>
  <cp:revision>2</cp:revision>
  <dcterms:created xsi:type="dcterms:W3CDTF">2024-06-04T13:52:00Z</dcterms:created>
  <dcterms:modified xsi:type="dcterms:W3CDTF">2024-06-04T13:52:00Z</dcterms:modified>
</cp:coreProperties>
</file>